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FAB" w:rsidRPr="004E6D70" w:rsidRDefault="00EE1F56" w:rsidP="00EE1F56">
      <w:pPr>
        <w:pStyle w:val="Heading1"/>
      </w:pPr>
      <w:r>
        <w:t>Ms. Watson’s RETAKE/REDO Policies</w:t>
      </w:r>
    </w:p>
    <w:p w:rsidR="00DD4FAB" w:rsidRPr="004E6D70" w:rsidRDefault="00DD4FAB" w:rsidP="00DD4FAB">
      <w:pPr>
        <w:rPr>
          <w:rFonts w:ascii="AYT Typewriter" w:hAnsi="AYT Typewriter"/>
          <w:sz w:val="24"/>
        </w:rPr>
      </w:pPr>
    </w:p>
    <w:p w:rsidR="00DD4FAB" w:rsidRPr="00EE1F56" w:rsidRDefault="00DD4FAB" w:rsidP="00DD4FAB">
      <w:pPr>
        <w:rPr>
          <w:rFonts w:cs="Arial"/>
          <w:color w:val="000000"/>
          <w:sz w:val="24"/>
          <w:szCs w:val="24"/>
        </w:rPr>
      </w:pPr>
      <w:r w:rsidRPr="00EE1F56">
        <w:rPr>
          <w:rFonts w:cs="Arial"/>
          <w:color w:val="000000"/>
          <w:sz w:val="24"/>
          <w:szCs w:val="24"/>
        </w:rPr>
        <w:t xml:space="preserve">The purpose of tests is to gauge the student’s mastery of the material.  Throughout the LAP, the student is learning the material through a variety ways (lecture, group work, homework, open labs, etc).  It is important that the student demonstrates mastery of the LAP objectives throughout the LAP as well as at the conclusion of the LAP. </w:t>
      </w:r>
    </w:p>
    <w:p w:rsidR="00DD4FAB" w:rsidRPr="00EE1F56" w:rsidRDefault="00DD4FAB" w:rsidP="00DD4FAB">
      <w:pPr>
        <w:rPr>
          <w:rFonts w:cs="Arial"/>
          <w:color w:val="000000"/>
          <w:sz w:val="24"/>
          <w:szCs w:val="24"/>
        </w:rPr>
      </w:pPr>
      <w:r w:rsidRPr="00EE1F56">
        <w:rPr>
          <w:rFonts w:cs="Arial"/>
          <w:color w:val="000000"/>
          <w:sz w:val="24"/>
          <w:szCs w:val="24"/>
        </w:rPr>
        <w:t xml:space="preserve">Allowing the student to retake a test, allows the student another chance to achieve mastery of the objectives through a different avenue such as a different way of taking the test and/or how the material is learned.  The goal is for the student to not only achieve mastery of the material, but feel confident in their learning.  </w:t>
      </w:r>
    </w:p>
    <w:p w:rsidR="00DD4FAB" w:rsidRPr="00EE1F56" w:rsidRDefault="00DD4FAB" w:rsidP="00DD4FAB">
      <w:pPr>
        <w:rPr>
          <w:rFonts w:cs="Arial"/>
          <w:color w:val="000000"/>
          <w:sz w:val="24"/>
          <w:szCs w:val="24"/>
        </w:rPr>
      </w:pPr>
      <w:r w:rsidRPr="00EE1F56">
        <w:rPr>
          <w:rFonts w:cs="Arial"/>
          <w:color w:val="000000"/>
          <w:sz w:val="24"/>
          <w:szCs w:val="24"/>
        </w:rPr>
        <w:t>Below is the Retake Policies, please make sure you review these polices and are aware of the steps</w:t>
      </w:r>
      <w:r w:rsidR="00FE168C" w:rsidRPr="00EE1F56">
        <w:rPr>
          <w:rFonts w:cs="Arial"/>
          <w:color w:val="000000"/>
          <w:sz w:val="24"/>
          <w:szCs w:val="24"/>
        </w:rPr>
        <w:t xml:space="preserve"> in order to retake a test for Mr. Watson’s classes.</w:t>
      </w:r>
    </w:p>
    <w:p w:rsidR="00DD4FAB" w:rsidRPr="00EE1F56" w:rsidRDefault="00DD4FAB" w:rsidP="00DD4FAB">
      <w:pPr>
        <w:rPr>
          <w:rFonts w:cs="Arial"/>
          <w:color w:val="000000"/>
          <w:sz w:val="24"/>
          <w:szCs w:val="24"/>
          <w:u w:val="single"/>
        </w:rPr>
      </w:pPr>
      <w:r w:rsidRPr="00EE1F56">
        <w:rPr>
          <w:rFonts w:cs="Arial"/>
          <w:color w:val="000000"/>
          <w:sz w:val="24"/>
          <w:szCs w:val="24"/>
          <w:u w:val="single"/>
        </w:rPr>
        <w:t>Retake Policies</w:t>
      </w:r>
    </w:p>
    <w:p w:rsidR="00FE168C" w:rsidRPr="00EE1F56" w:rsidRDefault="00DD4FAB" w:rsidP="00DD4FAB">
      <w:pPr>
        <w:pStyle w:val="ListParagraph"/>
        <w:numPr>
          <w:ilvl w:val="0"/>
          <w:numId w:val="1"/>
        </w:numPr>
        <w:rPr>
          <w:rFonts w:cs="Arial"/>
          <w:color w:val="000000"/>
          <w:sz w:val="24"/>
          <w:szCs w:val="24"/>
        </w:rPr>
      </w:pPr>
      <w:r w:rsidRPr="00EE1F56">
        <w:rPr>
          <w:rFonts w:cs="Arial"/>
          <w:color w:val="000000"/>
          <w:sz w:val="24"/>
          <w:szCs w:val="24"/>
        </w:rPr>
        <w:t>After the Test is handed back to the stude</w:t>
      </w:r>
      <w:r w:rsidR="00FE168C" w:rsidRPr="00EE1F56">
        <w:rPr>
          <w:rFonts w:cs="Arial"/>
          <w:color w:val="000000"/>
          <w:sz w:val="24"/>
          <w:szCs w:val="24"/>
        </w:rPr>
        <w:t xml:space="preserve">nt, the student must set up a meeting with the teacher </w:t>
      </w:r>
      <w:r w:rsidR="00FE168C" w:rsidRPr="00EE1F56">
        <w:rPr>
          <w:rFonts w:cs="Arial"/>
          <w:b/>
          <w:color w:val="000000"/>
          <w:sz w:val="24"/>
          <w:szCs w:val="24"/>
          <w:u w:val="single"/>
        </w:rPr>
        <w:t>within three days</w:t>
      </w:r>
      <w:r w:rsidR="00FE168C" w:rsidRPr="00EE1F56">
        <w:rPr>
          <w:rFonts w:cs="Arial"/>
          <w:color w:val="000000"/>
          <w:sz w:val="24"/>
          <w:szCs w:val="24"/>
        </w:rPr>
        <w:t xml:space="preserve"> of receiving the test.</w:t>
      </w:r>
    </w:p>
    <w:p w:rsidR="00DD4FAB" w:rsidRPr="00EE1F56" w:rsidRDefault="00FE168C" w:rsidP="00FE168C">
      <w:pPr>
        <w:pStyle w:val="ListParagraph"/>
        <w:numPr>
          <w:ilvl w:val="0"/>
          <w:numId w:val="1"/>
        </w:numPr>
        <w:rPr>
          <w:rFonts w:cs="Arial"/>
          <w:color w:val="000000"/>
          <w:sz w:val="24"/>
          <w:szCs w:val="24"/>
        </w:rPr>
      </w:pPr>
      <w:r w:rsidRPr="00EE1F56">
        <w:rPr>
          <w:rFonts w:cs="Arial"/>
          <w:color w:val="000000"/>
          <w:sz w:val="24"/>
          <w:szCs w:val="24"/>
        </w:rPr>
        <w:t>If all formative assignments have been completed and the student is ready to begin the process of RETAKE/</w:t>
      </w:r>
      <w:proofErr w:type="gramStart"/>
      <w:r w:rsidRPr="00EE1F56">
        <w:rPr>
          <w:rFonts w:cs="Arial"/>
          <w:color w:val="000000"/>
          <w:sz w:val="24"/>
          <w:szCs w:val="24"/>
        </w:rPr>
        <w:t>REDO</w:t>
      </w:r>
      <w:proofErr w:type="gramEnd"/>
      <w:r w:rsidRPr="00EE1F56">
        <w:rPr>
          <w:rFonts w:cs="Arial"/>
          <w:color w:val="000000"/>
          <w:sz w:val="24"/>
          <w:szCs w:val="24"/>
        </w:rPr>
        <w:t xml:space="preserve"> then the meeting will consist of the following:</w:t>
      </w:r>
    </w:p>
    <w:p w:rsidR="00E17463" w:rsidRPr="00EE1F56" w:rsidRDefault="00E17463" w:rsidP="00FE168C">
      <w:pPr>
        <w:pStyle w:val="ListParagraph"/>
        <w:numPr>
          <w:ilvl w:val="2"/>
          <w:numId w:val="1"/>
        </w:numPr>
        <w:rPr>
          <w:rFonts w:cs="Arial"/>
          <w:color w:val="000000"/>
          <w:sz w:val="24"/>
          <w:szCs w:val="24"/>
        </w:rPr>
      </w:pPr>
      <w:r w:rsidRPr="00EE1F56">
        <w:rPr>
          <w:rFonts w:cs="Arial"/>
          <w:color w:val="000000"/>
          <w:sz w:val="24"/>
          <w:szCs w:val="24"/>
        </w:rPr>
        <w:t xml:space="preserve">The student will correct the original test. </w:t>
      </w:r>
    </w:p>
    <w:p w:rsidR="00DD4FAB" w:rsidRPr="00EE1F56" w:rsidRDefault="00E17463" w:rsidP="00FE168C">
      <w:pPr>
        <w:pStyle w:val="ListParagraph"/>
        <w:numPr>
          <w:ilvl w:val="2"/>
          <w:numId w:val="1"/>
        </w:numPr>
        <w:rPr>
          <w:rFonts w:cs="Arial"/>
          <w:color w:val="000000"/>
          <w:sz w:val="24"/>
          <w:szCs w:val="24"/>
        </w:rPr>
      </w:pPr>
      <w:r w:rsidRPr="00EE1F56">
        <w:rPr>
          <w:rFonts w:cs="Arial"/>
          <w:color w:val="000000"/>
          <w:sz w:val="24"/>
          <w:szCs w:val="24"/>
        </w:rPr>
        <w:t>Will discuss h</w:t>
      </w:r>
      <w:r w:rsidR="00DD4FAB" w:rsidRPr="00EE1F56">
        <w:rPr>
          <w:rFonts w:cs="Arial"/>
          <w:color w:val="000000"/>
          <w:sz w:val="24"/>
          <w:szCs w:val="24"/>
        </w:rPr>
        <w:t>ow the student studied for the test/comprehension of the material</w:t>
      </w:r>
    </w:p>
    <w:p w:rsidR="00DD4FAB" w:rsidRPr="00EE1F56" w:rsidRDefault="00E17463" w:rsidP="00FE168C">
      <w:pPr>
        <w:pStyle w:val="ListParagraph"/>
        <w:numPr>
          <w:ilvl w:val="2"/>
          <w:numId w:val="1"/>
        </w:numPr>
        <w:rPr>
          <w:rFonts w:cs="Arial"/>
          <w:color w:val="000000"/>
          <w:sz w:val="24"/>
          <w:szCs w:val="24"/>
        </w:rPr>
      </w:pPr>
      <w:r w:rsidRPr="00EE1F56">
        <w:rPr>
          <w:rFonts w:cs="Arial"/>
          <w:color w:val="000000"/>
          <w:sz w:val="24"/>
          <w:szCs w:val="24"/>
        </w:rPr>
        <w:t>Will go over t</w:t>
      </w:r>
      <w:r w:rsidR="00DD4FAB" w:rsidRPr="00EE1F56">
        <w:rPr>
          <w:rFonts w:cs="Arial"/>
          <w:color w:val="000000"/>
          <w:sz w:val="24"/>
          <w:szCs w:val="24"/>
        </w:rPr>
        <w:t>he questions that the student answered incorrectly, and why.</w:t>
      </w:r>
    </w:p>
    <w:p w:rsidR="00FE168C" w:rsidRPr="00EE1F56" w:rsidRDefault="00E17463" w:rsidP="00FE168C">
      <w:pPr>
        <w:pStyle w:val="ListParagraph"/>
        <w:numPr>
          <w:ilvl w:val="2"/>
          <w:numId w:val="1"/>
        </w:numPr>
        <w:rPr>
          <w:rFonts w:cs="Arial"/>
          <w:color w:val="000000"/>
          <w:sz w:val="24"/>
          <w:szCs w:val="24"/>
        </w:rPr>
      </w:pPr>
      <w:r w:rsidRPr="00EE1F56">
        <w:rPr>
          <w:rFonts w:cs="Arial"/>
          <w:color w:val="000000"/>
          <w:sz w:val="24"/>
          <w:szCs w:val="24"/>
        </w:rPr>
        <w:t>Discuss p</w:t>
      </w:r>
      <w:r w:rsidR="00DD4FAB" w:rsidRPr="00EE1F56">
        <w:rPr>
          <w:rFonts w:cs="Arial"/>
          <w:color w:val="000000"/>
          <w:sz w:val="24"/>
          <w:szCs w:val="24"/>
        </w:rPr>
        <w:t xml:space="preserve">ossible options for success on the retake. </w:t>
      </w:r>
    </w:p>
    <w:p w:rsidR="00EE1F56" w:rsidRPr="00EE1F56" w:rsidRDefault="00EE1F56" w:rsidP="00FE168C">
      <w:pPr>
        <w:pStyle w:val="ListParagraph"/>
        <w:numPr>
          <w:ilvl w:val="2"/>
          <w:numId w:val="1"/>
        </w:numPr>
        <w:rPr>
          <w:rFonts w:cs="Arial"/>
          <w:color w:val="000000"/>
          <w:sz w:val="24"/>
          <w:szCs w:val="24"/>
        </w:rPr>
      </w:pPr>
      <w:r w:rsidRPr="00EE1F56">
        <w:rPr>
          <w:rFonts w:cs="Arial"/>
          <w:color w:val="000000"/>
          <w:sz w:val="24"/>
          <w:szCs w:val="24"/>
        </w:rPr>
        <w:t>Discuss a date for the RETAKE/REDO</w:t>
      </w:r>
    </w:p>
    <w:p w:rsidR="00FE168C" w:rsidRPr="00EE1F56" w:rsidRDefault="00FE168C" w:rsidP="00FE168C">
      <w:pPr>
        <w:pStyle w:val="ListParagraph"/>
        <w:numPr>
          <w:ilvl w:val="0"/>
          <w:numId w:val="1"/>
        </w:numPr>
        <w:rPr>
          <w:rFonts w:cs="Arial"/>
          <w:color w:val="000000"/>
          <w:sz w:val="24"/>
          <w:szCs w:val="24"/>
          <w:u w:val="single"/>
        </w:rPr>
      </w:pPr>
      <w:r w:rsidRPr="00EE1F56">
        <w:rPr>
          <w:rFonts w:cs="Arial"/>
          <w:b/>
          <w:u w:val="single"/>
        </w:rPr>
        <w:t xml:space="preserve">PLEASE NOTE: A </w:t>
      </w:r>
      <w:r w:rsidRPr="00EE1F56">
        <w:rPr>
          <w:rFonts w:cs="Arial"/>
          <w:b/>
          <w:u w:val="single"/>
        </w:rPr>
        <w:t>student may not begin the REDO process until all missing formative assessment</w:t>
      </w:r>
      <w:r w:rsidR="00EE1F56" w:rsidRPr="00EE1F56">
        <w:rPr>
          <w:rFonts w:cs="Arial"/>
          <w:b/>
          <w:u w:val="single"/>
        </w:rPr>
        <w:t>s</w:t>
      </w:r>
      <w:r w:rsidRPr="00EE1F56">
        <w:rPr>
          <w:rFonts w:cs="Arial"/>
          <w:b/>
          <w:u w:val="single"/>
        </w:rPr>
        <w:t xml:space="preserve"> for that LAP are turned in. No student may take a REDO with missing formative assessments. </w:t>
      </w:r>
    </w:p>
    <w:p w:rsidR="00DD4FAB" w:rsidRPr="00EE1F56" w:rsidRDefault="00DD4FAB" w:rsidP="00DD4FAB">
      <w:pPr>
        <w:pStyle w:val="ListParagraph"/>
        <w:numPr>
          <w:ilvl w:val="0"/>
          <w:numId w:val="1"/>
        </w:numPr>
        <w:rPr>
          <w:rFonts w:cs="Arial"/>
          <w:color w:val="000000"/>
          <w:sz w:val="24"/>
          <w:szCs w:val="24"/>
        </w:rPr>
      </w:pPr>
      <w:r w:rsidRPr="00EE1F56">
        <w:rPr>
          <w:rFonts w:cs="Arial"/>
          <w:color w:val="000000"/>
          <w:sz w:val="24"/>
          <w:szCs w:val="24"/>
        </w:rPr>
        <w:t>If the student fails to initiate a meeting with the teacher and/or</w:t>
      </w:r>
      <w:r w:rsidR="00657D0F" w:rsidRPr="00EE1F56">
        <w:rPr>
          <w:rFonts w:cs="Arial"/>
          <w:color w:val="000000"/>
          <w:sz w:val="24"/>
          <w:szCs w:val="24"/>
        </w:rPr>
        <w:t xml:space="preserve"> arrange a time for the retake. </w:t>
      </w:r>
      <w:r w:rsidR="00D805FE" w:rsidRPr="00EE1F56">
        <w:rPr>
          <w:rFonts w:cs="Arial"/>
          <w:color w:val="000000"/>
          <w:sz w:val="24"/>
          <w:szCs w:val="24"/>
        </w:rPr>
        <w:t>Th</w:t>
      </w:r>
      <w:r w:rsidR="00EE1F56" w:rsidRPr="00EE1F56">
        <w:rPr>
          <w:rFonts w:cs="Arial"/>
          <w:color w:val="000000"/>
          <w:sz w:val="24"/>
          <w:szCs w:val="24"/>
        </w:rPr>
        <w:t>e student will then be structured</w:t>
      </w:r>
      <w:r w:rsidR="00D805FE" w:rsidRPr="00EE1F56">
        <w:rPr>
          <w:rFonts w:cs="Arial"/>
          <w:color w:val="000000"/>
          <w:sz w:val="24"/>
          <w:szCs w:val="24"/>
        </w:rPr>
        <w:t xml:space="preserve"> with Ms. Watson</w:t>
      </w:r>
      <w:r w:rsidR="00657D0F" w:rsidRPr="00EE1F56">
        <w:rPr>
          <w:rFonts w:cs="Arial"/>
          <w:color w:val="000000"/>
          <w:sz w:val="24"/>
          <w:szCs w:val="24"/>
        </w:rPr>
        <w:t xml:space="preserve"> for one cycle. </w:t>
      </w:r>
    </w:p>
    <w:p w:rsidR="00E17463" w:rsidRPr="00EE1F56" w:rsidRDefault="00E17463" w:rsidP="00DD4FAB">
      <w:pPr>
        <w:pStyle w:val="ListParagraph"/>
        <w:numPr>
          <w:ilvl w:val="0"/>
          <w:numId w:val="1"/>
        </w:numPr>
        <w:rPr>
          <w:rFonts w:cs="Arial"/>
          <w:color w:val="000000"/>
          <w:sz w:val="24"/>
          <w:szCs w:val="24"/>
        </w:rPr>
      </w:pPr>
      <w:r w:rsidRPr="00EE1F56">
        <w:rPr>
          <w:rFonts w:cs="Arial"/>
          <w:color w:val="000000"/>
          <w:sz w:val="24"/>
          <w:szCs w:val="24"/>
        </w:rPr>
        <w:t xml:space="preserve">If the student does </w:t>
      </w:r>
      <w:bookmarkStart w:id="0" w:name="_GoBack"/>
      <w:bookmarkEnd w:id="0"/>
      <w:r w:rsidRPr="00EE1F56">
        <w:rPr>
          <w:rFonts w:cs="Arial"/>
          <w:color w:val="000000"/>
          <w:sz w:val="24"/>
          <w:szCs w:val="24"/>
        </w:rPr>
        <w:t>not show up for the retake, the stude</w:t>
      </w:r>
      <w:r w:rsidR="00D805FE" w:rsidRPr="00EE1F56">
        <w:rPr>
          <w:rFonts w:cs="Arial"/>
          <w:color w:val="000000"/>
          <w:sz w:val="24"/>
          <w:szCs w:val="24"/>
        </w:rPr>
        <w:t xml:space="preserve">nt will be given an </w:t>
      </w:r>
      <w:r w:rsidR="00EE1F56" w:rsidRPr="00EE1F56">
        <w:rPr>
          <w:rFonts w:cs="Arial"/>
          <w:color w:val="000000"/>
          <w:sz w:val="24"/>
          <w:szCs w:val="24"/>
        </w:rPr>
        <w:t>incomplete and a demerit.</w:t>
      </w:r>
    </w:p>
    <w:p w:rsidR="00DD4FAB" w:rsidRPr="00EE1F56" w:rsidRDefault="00DD4FAB" w:rsidP="00DD4FAB">
      <w:pPr>
        <w:pStyle w:val="ListParagraph"/>
        <w:numPr>
          <w:ilvl w:val="0"/>
          <w:numId w:val="1"/>
        </w:numPr>
        <w:rPr>
          <w:rFonts w:cs="Arial"/>
          <w:color w:val="000000"/>
          <w:sz w:val="24"/>
          <w:szCs w:val="24"/>
        </w:rPr>
      </w:pPr>
      <w:r w:rsidRPr="00EE1F56">
        <w:rPr>
          <w:rFonts w:cs="Arial"/>
          <w:color w:val="000000"/>
          <w:sz w:val="24"/>
          <w:szCs w:val="24"/>
        </w:rPr>
        <w:t>The retake tests will be different than the original test.</w:t>
      </w:r>
    </w:p>
    <w:p w:rsidR="00EE1F56" w:rsidRPr="00EE1F56" w:rsidRDefault="00EE1F56" w:rsidP="00DD4FAB">
      <w:pPr>
        <w:pStyle w:val="ListParagraph"/>
        <w:numPr>
          <w:ilvl w:val="0"/>
          <w:numId w:val="1"/>
        </w:numPr>
        <w:rPr>
          <w:rFonts w:cs="Arial"/>
          <w:color w:val="000000"/>
          <w:sz w:val="24"/>
          <w:szCs w:val="24"/>
        </w:rPr>
      </w:pPr>
      <w:r w:rsidRPr="00EE1F56">
        <w:rPr>
          <w:rFonts w:cs="Arial"/>
          <w:color w:val="000000"/>
          <w:sz w:val="24"/>
          <w:szCs w:val="24"/>
        </w:rPr>
        <w:t xml:space="preserve">The higher of the two scores will be recorded. </w:t>
      </w:r>
    </w:p>
    <w:p w:rsidR="001D2F9D" w:rsidRPr="004E6D70" w:rsidRDefault="001D2F9D" w:rsidP="00E823BF">
      <w:pPr>
        <w:pStyle w:val="ListParagraph"/>
        <w:rPr>
          <w:rFonts w:ascii="AYT Typewriter" w:hAnsi="AYT Typewriter" w:cs="Arial"/>
          <w:color w:val="000000"/>
          <w:sz w:val="24"/>
          <w:szCs w:val="24"/>
        </w:rPr>
      </w:pPr>
    </w:p>
    <w:p w:rsidR="00DD4FAB" w:rsidRDefault="00DD4FAB" w:rsidP="00DD4FAB">
      <w:pPr>
        <w:rPr>
          <w:rFonts w:ascii="AYT Typewriter" w:hAnsi="AYT Typewriter"/>
          <w:b/>
          <w:sz w:val="24"/>
          <w:szCs w:val="24"/>
          <w:u w:val="single"/>
        </w:rPr>
      </w:pPr>
    </w:p>
    <w:p w:rsidR="004D0BA3" w:rsidRDefault="004D0BA3"/>
    <w:sectPr w:rsidR="004D0BA3" w:rsidSect="004D0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YT Typewriter">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2215EC"/>
    <w:multiLevelType w:val="hybridMultilevel"/>
    <w:tmpl w:val="5ED6B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BD5719"/>
    <w:multiLevelType w:val="hybridMultilevel"/>
    <w:tmpl w:val="41D60D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DD4FAB"/>
    <w:rsid w:val="001D2F9D"/>
    <w:rsid w:val="00400731"/>
    <w:rsid w:val="00483E88"/>
    <w:rsid w:val="004A0E48"/>
    <w:rsid w:val="004D0BA3"/>
    <w:rsid w:val="00657D0F"/>
    <w:rsid w:val="009B1484"/>
    <w:rsid w:val="00C662D2"/>
    <w:rsid w:val="00C83D56"/>
    <w:rsid w:val="00D805FE"/>
    <w:rsid w:val="00DD4FAB"/>
    <w:rsid w:val="00E17463"/>
    <w:rsid w:val="00E823BF"/>
    <w:rsid w:val="00EE1F56"/>
    <w:rsid w:val="00FA5194"/>
    <w:rsid w:val="00FE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1E34"/>
  <w15:docId w15:val="{1319A0A1-327D-453C-AC9E-959094BA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F56"/>
  </w:style>
  <w:style w:type="paragraph" w:styleId="Heading1">
    <w:name w:val="heading 1"/>
    <w:basedOn w:val="Normal"/>
    <w:next w:val="Normal"/>
    <w:link w:val="Heading1Char"/>
    <w:uiPriority w:val="9"/>
    <w:qFormat/>
    <w:rsid w:val="00EE1F56"/>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EE1F56"/>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EE1F56"/>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EE1F56"/>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EE1F56"/>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E1F56"/>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E1F56"/>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E1F56"/>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E1F56"/>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FAB"/>
    <w:pPr>
      <w:ind w:left="720"/>
      <w:contextualSpacing/>
    </w:pPr>
  </w:style>
  <w:style w:type="paragraph" w:styleId="NormalWeb">
    <w:name w:val="Normal (Web)"/>
    <w:basedOn w:val="Normal"/>
    <w:uiPriority w:val="99"/>
    <w:rsid w:val="00FE168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EE1F56"/>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EE1F56"/>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EE1F56"/>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EE1F56"/>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EE1F56"/>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E1F56"/>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E1F56"/>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E1F56"/>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E1F56"/>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E1F5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E1F5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E1F56"/>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E1F5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E1F56"/>
    <w:rPr>
      <w:caps/>
      <w:color w:val="404040" w:themeColor="text1" w:themeTint="BF"/>
      <w:spacing w:val="20"/>
      <w:sz w:val="28"/>
      <w:szCs w:val="28"/>
    </w:rPr>
  </w:style>
  <w:style w:type="character" w:styleId="Strong">
    <w:name w:val="Strong"/>
    <w:basedOn w:val="DefaultParagraphFont"/>
    <w:uiPriority w:val="22"/>
    <w:qFormat/>
    <w:rsid w:val="00EE1F56"/>
    <w:rPr>
      <w:b/>
      <w:bCs/>
    </w:rPr>
  </w:style>
  <w:style w:type="character" w:styleId="Emphasis">
    <w:name w:val="Emphasis"/>
    <w:basedOn w:val="DefaultParagraphFont"/>
    <w:uiPriority w:val="20"/>
    <w:qFormat/>
    <w:rsid w:val="00EE1F56"/>
    <w:rPr>
      <w:i/>
      <w:iCs/>
      <w:color w:val="000000" w:themeColor="text1"/>
    </w:rPr>
  </w:style>
  <w:style w:type="paragraph" w:styleId="NoSpacing">
    <w:name w:val="No Spacing"/>
    <w:uiPriority w:val="1"/>
    <w:qFormat/>
    <w:rsid w:val="00EE1F56"/>
    <w:pPr>
      <w:spacing w:after="0" w:line="240" w:lineRule="auto"/>
    </w:pPr>
  </w:style>
  <w:style w:type="paragraph" w:styleId="Quote">
    <w:name w:val="Quote"/>
    <w:basedOn w:val="Normal"/>
    <w:next w:val="Normal"/>
    <w:link w:val="QuoteChar"/>
    <w:uiPriority w:val="29"/>
    <w:qFormat/>
    <w:rsid w:val="00EE1F5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E1F5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E1F56"/>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E1F5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E1F56"/>
    <w:rPr>
      <w:i/>
      <w:iCs/>
      <w:color w:val="595959" w:themeColor="text1" w:themeTint="A6"/>
    </w:rPr>
  </w:style>
  <w:style w:type="character" w:styleId="IntenseEmphasis">
    <w:name w:val="Intense Emphasis"/>
    <w:basedOn w:val="DefaultParagraphFont"/>
    <w:uiPriority w:val="21"/>
    <w:qFormat/>
    <w:rsid w:val="00EE1F56"/>
    <w:rPr>
      <w:b/>
      <w:bCs/>
      <w:i/>
      <w:iCs/>
      <w:caps w:val="0"/>
      <w:smallCaps w:val="0"/>
      <w:strike w:val="0"/>
      <w:dstrike w:val="0"/>
      <w:color w:val="C0504D" w:themeColor="accent2"/>
    </w:rPr>
  </w:style>
  <w:style w:type="character" w:styleId="SubtleReference">
    <w:name w:val="Subtle Reference"/>
    <w:basedOn w:val="DefaultParagraphFont"/>
    <w:uiPriority w:val="31"/>
    <w:qFormat/>
    <w:rsid w:val="00EE1F5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E1F56"/>
    <w:rPr>
      <w:b/>
      <w:bCs/>
      <w:caps w:val="0"/>
      <w:smallCaps/>
      <w:color w:val="auto"/>
      <w:spacing w:val="0"/>
      <w:u w:val="single"/>
    </w:rPr>
  </w:style>
  <w:style w:type="character" w:styleId="BookTitle">
    <w:name w:val="Book Title"/>
    <w:basedOn w:val="DefaultParagraphFont"/>
    <w:uiPriority w:val="33"/>
    <w:qFormat/>
    <w:rsid w:val="00EE1F56"/>
    <w:rPr>
      <w:b/>
      <w:bCs/>
      <w:caps w:val="0"/>
      <w:smallCaps/>
      <w:spacing w:val="0"/>
    </w:rPr>
  </w:style>
  <w:style w:type="paragraph" w:styleId="TOCHeading">
    <w:name w:val="TOC Heading"/>
    <w:basedOn w:val="Heading1"/>
    <w:next w:val="Normal"/>
    <w:uiPriority w:val="39"/>
    <w:semiHidden/>
    <w:unhideWhenUsed/>
    <w:qFormat/>
    <w:rsid w:val="00EE1F5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jwatson</dc:creator>
  <cp:lastModifiedBy>Watson, Jackie</cp:lastModifiedBy>
  <cp:revision>9</cp:revision>
  <dcterms:created xsi:type="dcterms:W3CDTF">2014-09-30T14:40:00Z</dcterms:created>
  <dcterms:modified xsi:type="dcterms:W3CDTF">2016-08-14T19:49:00Z</dcterms:modified>
</cp:coreProperties>
</file>